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51D" w:rsidRDefault="00E0151D" w:rsidP="00E0151D">
      <w:pPr>
        <w:spacing w:line="360" w:lineRule="auto"/>
        <w:ind w:left="0"/>
        <w:jc w:val="center"/>
        <w:rPr>
          <w:rFonts w:ascii="楷体" w:eastAsia="楷体" w:hAnsi="楷体" w:hint="eastAsia"/>
          <w:sz w:val="36"/>
        </w:rPr>
      </w:pPr>
      <w:r>
        <w:rPr>
          <w:rFonts w:ascii="楷体" w:eastAsia="楷体" w:hAnsi="楷体" w:hint="eastAsia"/>
          <w:b/>
          <w:color w:val="000000"/>
          <w:sz w:val="32"/>
        </w:rPr>
        <w:t>202</w:t>
      </w:r>
      <w:r w:rsidR="00345A74">
        <w:rPr>
          <w:rFonts w:ascii="楷体" w:eastAsia="楷体" w:hAnsi="楷体" w:hint="eastAsia"/>
          <w:b/>
          <w:color w:val="000000"/>
          <w:sz w:val="32"/>
        </w:rPr>
        <w:t>1</w:t>
      </w:r>
      <w:r>
        <w:rPr>
          <w:rFonts w:ascii="楷体" w:eastAsia="楷体" w:hAnsi="楷体" w:hint="eastAsia"/>
          <w:b/>
          <w:color w:val="000000"/>
          <w:sz w:val="32"/>
        </w:rPr>
        <w:t>年硕士研究生招生专业考试大纲</w:t>
      </w:r>
    </w:p>
    <w:p w:rsidR="00E0151D" w:rsidRDefault="00E0151D" w:rsidP="00E0151D">
      <w:pPr>
        <w:spacing w:line="360" w:lineRule="auto"/>
        <w:ind w:left="0"/>
        <w:rPr>
          <w:rFonts w:ascii="楷体" w:eastAsia="楷体" w:hAnsi="楷体"/>
          <w:color w:val="000000"/>
          <w:sz w:val="32"/>
        </w:rPr>
      </w:pPr>
      <w:r>
        <w:rPr>
          <w:rFonts w:ascii="楷体" w:eastAsia="楷体" w:hAnsi="楷体" w:hint="eastAsia"/>
          <w:color w:val="000000"/>
          <w:sz w:val="32"/>
        </w:rPr>
        <w:t>学院代码：002</w:t>
      </w:r>
    </w:p>
    <w:p w:rsidR="00E0151D" w:rsidRDefault="00E0151D" w:rsidP="00E0151D">
      <w:pPr>
        <w:spacing w:line="360" w:lineRule="auto"/>
        <w:ind w:left="0"/>
        <w:rPr>
          <w:rFonts w:ascii="楷体" w:eastAsia="楷体" w:hAnsi="楷体" w:hint="eastAsia"/>
          <w:color w:val="000000"/>
          <w:sz w:val="32"/>
        </w:rPr>
      </w:pPr>
      <w:r>
        <w:rPr>
          <w:rFonts w:ascii="楷体" w:eastAsia="楷体" w:hAnsi="楷体" w:hint="eastAsia"/>
          <w:color w:val="000000"/>
          <w:sz w:val="32"/>
        </w:rPr>
        <w:t>学院名称：教育学院</w:t>
      </w:r>
    </w:p>
    <w:p w:rsidR="00242C67" w:rsidRDefault="00242C67" w:rsidP="000306A6">
      <w:pPr>
        <w:spacing w:line="360" w:lineRule="auto"/>
        <w:ind w:left="0"/>
        <w:rPr>
          <w:rFonts w:ascii="楷体" w:eastAsia="楷体" w:hAnsi="楷体" w:hint="eastAsia"/>
          <w:color w:val="000000"/>
          <w:sz w:val="32"/>
        </w:rPr>
      </w:pPr>
    </w:p>
    <w:p w:rsidR="00242C67" w:rsidRPr="00242C67" w:rsidRDefault="00242C67" w:rsidP="00242C67">
      <w:pPr>
        <w:spacing w:line="360" w:lineRule="auto"/>
        <w:ind w:left="0"/>
        <w:rPr>
          <w:rFonts w:ascii="楷体" w:eastAsia="楷体" w:hAnsi="楷体"/>
          <w:color w:val="FF0000"/>
          <w:sz w:val="32"/>
        </w:rPr>
      </w:pPr>
      <w:r w:rsidRPr="00242C67">
        <w:rPr>
          <w:rFonts w:ascii="楷体" w:eastAsia="楷体" w:hAnsi="楷体" w:hint="eastAsia"/>
          <w:color w:val="FF0000"/>
          <w:sz w:val="32"/>
        </w:rPr>
        <w:t>专业代码及专业名称：045104、学科教学（数学）</w:t>
      </w:r>
    </w:p>
    <w:p w:rsidR="000306A6" w:rsidRDefault="00242C67" w:rsidP="00242C67">
      <w:pPr>
        <w:spacing w:line="360" w:lineRule="auto"/>
        <w:ind w:left="0"/>
        <w:rPr>
          <w:rFonts w:ascii="楷体" w:eastAsia="楷体" w:hAnsi="楷体" w:hint="eastAsia"/>
          <w:color w:val="000000"/>
          <w:sz w:val="32"/>
        </w:rPr>
      </w:pPr>
      <w:r w:rsidRPr="00242C67">
        <w:rPr>
          <w:rFonts w:ascii="楷体" w:eastAsia="楷体" w:hAnsi="楷体" w:hint="eastAsia"/>
          <w:color w:val="FF0000"/>
          <w:sz w:val="32"/>
        </w:rPr>
        <w:t>初试科目名称：数学教学论</w:t>
      </w:r>
    </w:p>
    <w:p w:rsidR="00242C67" w:rsidRDefault="00242C67" w:rsidP="00242C67">
      <w:pPr>
        <w:spacing w:line="360" w:lineRule="auto"/>
        <w:ind w:left="0"/>
        <w:rPr>
          <w:rFonts w:ascii="楷体" w:eastAsia="楷体" w:hAnsi="楷体" w:hint="eastAsia"/>
          <w:color w:val="000000"/>
          <w:sz w:val="32"/>
        </w:rPr>
      </w:pPr>
      <w:r>
        <w:rPr>
          <w:rFonts w:ascii="楷体" w:eastAsia="楷体" w:hAnsi="楷体" w:hint="eastAsia"/>
          <w:color w:val="000000"/>
          <w:sz w:val="32"/>
        </w:rPr>
        <w:t>考试大纲：</w:t>
      </w:r>
    </w:p>
    <w:p w:rsidR="00242C67" w:rsidRPr="00242C67" w:rsidRDefault="000C104F" w:rsidP="00242C67">
      <w:pPr>
        <w:spacing w:afterLines="10"/>
        <w:ind w:left="0"/>
        <w:outlineLvl w:val="0"/>
        <w:rPr>
          <w:b/>
          <w:sz w:val="21"/>
          <w:szCs w:val="21"/>
        </w:rPr>
      </w:pPr>
      <w:proofErr w:type="spellStart"/>
      <w:r>
        <w:rPr>
          <w:rFonts w:hint="eastAsia"/>
          <w:b/>
          <w:sz w:val="21"/>
          <w:szCs w:val="21"/>
        </w:rPr>
        <w:t>一</w:t>
      </w:r>
      <w:r w:rsidR="00242C67" w:rsidRPr="00242C67">
        <w:rPr>
          <w:rFonts w:hint="eastAsia"/>
          <w:b/>
          <w:sz w:val="21"/>
          <w:szCs w:val="21"/>
        </w:rPr>
        <w:t>、考查目标（复习要求</w:t>
      </w:r>
      <w:proofErr w:type="spellEnd"/>
      <w:r w:rsidR="00242C67" w:rsidRPr="00242C67">
        <w:rPr>
          <w:rFonts w:hint="eastAsia"/>
          <w:b/>
          <w:sz w:val="21"/>
          <w:szCs w:val="21"/>
        </w:rPr>
        <w:t>）</w:t>
      </w:r>
    </w:p>
    <w:p w:rsidR="00242C67" w:rsidRPr="00242C67" w:rsidRDefault="00242C67" w:rsidP="00242C67">
      <w:pPr>
        <w:spacing w:afterLines="10"/>
        <w:ind w:left="0" w:firstLineChars="200" w:firstLine="420"/>
        <w:rPr>
          <w:sz w:val="21"/>
          <w:szCs w:val="21"/>
        </w:rPr>
      </w:pPr>
      <w:r w:rsidRPr="00242C67">
        <w:rPr>
          <w:rFonts w:hint="eastAsia"/>
          <w:sz w:val="21"/>
          <w:szCs w:val="21"/>
        </w:rPr>
        <w:t>数学教学论科目考试内容包括：义务教育及高中数学课程标准，数学教学理论、学习理论、教学技能，数学思维及其培养，数学教学设计及案例分析，数学教学评价，数学教育研究，数学史与数学教育等。考查目标：考生对课程改革的基本理念和数学教育基本理论的理解，能够站在一定的思想高度分析和解决当前数学教育中的各种现象和问题。</w:t>
      </w:r>
    </w:p>
    <w:p w:rsidR="00242C67" w:rsidRPr="00242C67" w:rsidRDefault="000C104F" w:rsidP="00242C67">
      <w:pPr>
        <w:spacing w:afterLines="10"/>
        <w:ind w:left="0"/>
        <w:outlineLvl w:val="0"/>
        <w:rPr>
          <w:b/>
          <w:sz w:val="21"/>
          <w:szCs w:val="21"/>
        </w:rPr>
      </w:pPr>
      <w:proofErr w:type="spellStart"/>
      <w:r>
        <w:rPr>
          <w:rFonts w:hint="eastAsia"/>
          <w:b/>
          <w:sz w:val="21"/>
          <w:szCs w:val="21"/>
        </w:rPr>
        <w:t>二</w:t>
      </w:r>
      <w:r w:rsidR="00242C67" w:rsidRPr="00242C67">
        <w:rPr>
          <w:rFonts w:hint="eastAsia"/>
          <w:b/>
          <w:sz w:val="21"/>
          <w:szCs w:val="21"/>
        </w:rPr>
        <w:t>、考查范围或考试内容概要</w:t>
      </w:r>
      <w:proofErr w:type="spellEnd"/>
    </w:p>
    <w:p w:rsidR="00242C67" w:rsidRPr="00242C67" w:rsidRDefault="00242C67" w:rsidP="00242C67">
      <w:pPr>
        <w:spacing w:afterLines="10"/>
        <w:ind w:left="0" w:firstLineChars="200" w:firstLine="420"/>
        <w:rPr>
          <w:sz w:val="21"/>
          <w:szCs w:val="21"/>
        </w:rPr>
      </w:pPr>
      <w:proofErr w:type="spellStart"/>
      <w:r w:rsidRPr="00242C67">
        <w:rPr>
          <w:rFonts w:hint="eastAsia"/>
          <w:sz w:val="21"/>
          <w:szCs w:val="21"/>
        </w:rPr>
        <w:t>第一部分：数学课程改革及数学教育基础理论</w:t>
      </w:r>
      <w:proofErr w:type="spellEnd"/>
    </w:p>
    <w:p w:rsidR="00242C67" w:rsidRPr="00242C67" w:rsidRDefault="00242C67" w:rsidP="00242C67">
      <w:pPr>
        <w:spacing w:afterLines="10"/>
        <w:ind w:left="0" w:firstLineChars="200" w:firstLine="420"/>
        <w:rPr>
          <w:sz w:val="21"/>
          <w:szCs w:val="21"/>
        </w:rPr>
      </w:pPr>
      <w:proofErr w:type="gramStart"/>
      <w:r w:rsidRPr="00242C67">
        <w:rPr>
          <w:rFonts w:hint="eastAsia"/>
          <w:sz w:val="21"/>
          <w:szCs w:val="21"/>
        </w:rPr>
        <w:t xml:space="preserve">第1章  </w:t>
      </w:r>
      <w:proofErr w:type="spellStart"/>
      <w:r w:rsidRPr="00242C67">
        <w:rPr>
          <w:rFonts w:hint="eastAsia"/>
          <w:sz w:val="21"/>
          <w:szCs w:val="21"/>
        </w:rPr>
        <w:t>数学课程改革与课程标准</w:t>
      </w:r>
      <w:proofErr w:type="spellEnd"/>
      <w:proofErr w:type="gramEnd"/>
    </w:p>
    <w:p w:rsidR="00242C67" w:rsidRPr="00242C67" w:rsidRDefault="00242C67" w:rsidP="00242C67">
      <w:pPr>
        <w:spacing w:afterLines="10"/>
        <w:ind w:left="0" w:firstLineChars="200" w:firstLine="420"/>
        <w:rPr>
          <w:sz w:val="21"/>
          <w:szCs w:val="21"/>
        </w:rPr>
      </w:pPr>
      <w:proofErr w:type="gramStart"/>
      <w:r w:rsidRPr="00242C67">
        <w:rPr>
          <w:rFonts w:hint="eastAsia"/>
          <w:sz w:val="21"/>
          <w:szCs w:val="21"/>
        </w:rPr>
        <w:t xml:space="preserve">第2章  </w:t>
      </w:r>
      <w:proofErr w:type="spellStart"/>
      <w:r w:rsidRPr="00242C67">
        <w:rPr>
          <w:rFonts w:hint="eastAsia"/>
          <w:sz w:val="21"/>
          <w:szCs w:val="21"/>
        </w:rPr>
        <w:t>数学学习的基本理论</w:t>
      </w:r>
      <w:proofErr w:type="spellEnd"/>
      <w:proofErr w:type="gramEnd"/>
    </w:p>
    <w:p w:rsidR="00242C67" w:rsidRPr="00242C67" w:rsidRDefault="00242C67" w:rsidP="00242C67">
      <w:pPr>
        <w:spacing w:afterLines="10"/>
        <w:ind w:left="0" w:firstLineChars="200" w:firstLine="420"/>
        <w:rPr>
          <w:sz w:val="21"/>
          <w:szCs w:val="21"/>
        </w:rPr>
      </w:pPr>
      <w:proofErr w:type="gramStart"/>
      <w:r w:rsidRPr="00242C67">
        <w:rPr>
          <w:rFonts w:hint="eastAsia"/>
          <w:sz w:val="21"/>
          <w:szCs w:val="21"/>
        </w:rPr>
        <w:t xml:space="preserve">第3章  </w:t>
      </w:r>
      <w:proofErr w:type="spellStart"/>
      <w:r w:rsidRPr="00242C67">
        <w:rPr>
          <w:rFonts w:hint="eastAsia"/>
          <w:sz w:val="21"/>
          <w:szCs w:val="21"/>
        </w:rPr>
        <w:t>数学教学的基本理论</w:t>
      </w:r>
      <w:proofErr w:type="spellEnd"/>
      <w:proofErr w:type="gramEnd"/>
    </w:p>
    <w:p w:rsidR="00242C67" w:rsidRPr="00242C67" w:rsidRDefault="00242C67" w:rsidP="00242C67">
      <w:pPr>
        <w:spacing w:afterLines="10"/>
        <w:ind w:left="0" w:firstLineChars="200" w:firstLine="420"/>
        <w:rPr>
          <w:sz w:val="21"/>
          <w:szCs w:val="21"/>
        </w:rPr>
      </w:pPr>
      <w:proofErr w:type="gramStart"/>
      <w:r w:rsidRPr="00242C67">
        <w:rPr>
          <w:rFonts w:hint="eastAsia"/>
          <w:sz w:val="21"/>
          <w:szCs w:val="21"/>
        </w:rPr>
        <w:t xml:space="preserve">第4章  </w:t>
      </w:r>
      <w:proofErr w:type="spellStart"/>
      <w:r w:rsidRPr="00242C67">
        <w:rPr>
          <w:rFonts w:hint="eastAsia"/>
          <w:sz w:val="21"/>
          <w:szCs w:val="21"/>
        </w:rPr>
        <w:t>数学思维及其培养</w:t>
      </w:r>
      <w:proofErr w:type="spellEnd"/>
      <w:proofErr w:type="gramEnd"/>
    </w:p>
    <w:p w:rsidR="00242C67" w:rsidRPr="00242C67" w:rsidRDefault="00242C67" w:rsidP="00242C67">
      <w:pPr>
        <w:spacing w:afterLines="10"/>
        <w:ind w:left="0" w:firstLineChars="200" w:firstLine="420"/>
        <w:rPr>
          <w:sz w:val="21"/>
          <w:szCs w:val="21"/>
        </w:rPr>
      </w:pPr>
      <w:proofErr w:type="spellStart"/>
      <w:r w:rsidRPr="00242C67">
        <w:rPr>
          <w:rFonts w:hint="eastAsia"/>
          <w:sz w:val="21"/>
          <w:szCs w:val="21"/>
        </w:rPr>
        <w:t>第二部分：数学教学实践及案例分析</w:t>
      </w:r>
      <w:proofErr w:type="spellEnd"/>
    </w:p>
    <w:p w:rsidR="00242C67" w:rsidRPr="00242C67" w:rsidRDefault="00242C67" w:rsidP="00242C67">
      <w:pPr>
        <w:spacing w:afterLines="10"/>
        <w:ind w:left="0" w:firstLineChars="200" w:firstLine="420"/>
        <w:rPr>
          <w:sz w:val="21"/>
          <w:szCs w:val="21"/>
        </w:rPr>
      </w:pPr>
      <w:proofErr w:type="gramStart"/>
      <w:r w:rsidRPr="00242C67">
        <w:rPr>
          <w:rFonts w:hint="eastAsia"/>
          <w:sz w:val="21"/>
          <w:szCs w:val="21"/>
        </w:rPr>
        <w:lastRenderedPageBreak/>
        <w:t xml:space="preserve">第1章  </w:t>
      </w:r>
      <w:proofErr w:type="spellStart"/>
      <w:r w:rsidRPr="00242C67">
        <w:rPr>
          <w:rFonts w:hint="eastAsia"/>
          <w:sz w:val="21"/>
          <w:szCs w:val="21"/>
        </w:rPr>
        <w:t>数学教学方法及教学手段</w:t>
      </w:r>
      <w:proofErr w:type="spellEnd"/>
      <w:proofErr w:type="gramEnd"/>
    </w:p>
    <w:p w:rsidR="00242C67" w:rsidRPr="00242C67" w:rsidRDefault="00242C67" w:rsidP="00242C67">
      <w:pPr>
        <w:spacing w:afterLines="10"/>
        <w:ind w:left="0" w:firstLineChars="200" w:firstLine="420"/>
        <w:rPr>
          <w:sz w:val="21"/>
          <w:szCs w:val="21"/>
        </w:rPr>
      </w:pPr>
      <w:proofErr w:type="gramStart"/>
      <w:r w:rsidRPr="00242C67">
        <w:rPr>
          <w:rFonts w:hint="eastAsia"/>
          <w:sz w:val="21"/>
          <w:szCs w:val="21"/>
        </w:rPr>
        <w:t xml:space="preserve">第2章  </w:t>
      </w:r>
      <w:proofErr w:type="spellStart"/>
      <w:r w:rsidRPr="00242C67">
        <w:rPr>
          <w:rFonts w:hint="eastAsia"/>
          <w:sz w:val="21"/>
          <w:szCs w:val="21"/>
        </w:rPr>
        <w:t>数学教学设计及其案例分析</w:t>
      </w:r>
      <w:proofErr w:type="spellEnd"/>
      <w:proofErr w:type="gramEnd"/>
    </w:p>
    <w:p w:rsidR="00242C67" w:rsidRPr="00242C67" w:rsidRDefault="00242C67" w:rsidP="00242C67">
      <w:pPr>
        <w:spacing w:afterLines="10"/>
        <w:ind w:left="0" w:firstLineChars="200" w:firstLine="420"/>
        <w:rPr>
          <w:sz w:val="21"/>
          <w:szCs w:val="21"/>
        </w:rPr>
      </w:pPr>
      <w:proofErr w:type="gramStart"/>
      <w:r w:rsidRPr="00242C67">
        <w:rPr>
          <w:rFonts w:hint="eastAsia"/>
          <w:sz w:val="21"/>
          <w:szCs w:val="21"/>
        </w:rPr>
        <w:t xml:space="preserve">第3章  </w:t>
      </w:r>
      <w:proofErr w:type="spellStart"/>
      <w:r w:rsidRPr="00242C67">
        <w:rPr>
          <w:rFonts w:hint="eastAsia"/>
          <w:sz w:val="21"/>
          <w:szCs w:val="21"/>
        </w:rPr>
        <w:t>数学教学的基本技能</w:t>
      </w:r>
      <w:proofErr w:type="spellEnd"/>
      <w:proofErr w:type="gramEnd"/>
    </w:p>
    <w:p w:rsidR="00242C67" w:rsidRPr="00242C67" w:rsidRDefault="00242C67" w:rsidP="00242C67">
      <w:pPr>
        <w:spacing w:afterLines="10"/>
        <w:ind w:left="0" w:firstLineChars="200" w:firstLine="420"/>
        <w:rPr>
          <w:sz w:val="21"/>
          <w:szCs w:val="21"/>
        </w:rPr>
      </w:pPr>
      <w:proofErr w:type="gramStart"/>
      <w:r w:rsidRPr="00242C67">
        <w:rPr>
          <w:rFonts w:hint="eastAsia"/>
          <w:sz w:val="21"/>
          <w:szCs w:val="21"/>
        </w:rPr>
        <w:t xml:space="preserve">第4章  </w:t>
      </w:r>
      <w:proofErr w:type="spellStart"/>
      <w:r w:rsidRPr="00242C67">
        <w:rPr>
          <w:rFonts w:hint="eastAsia"/>
          <w:sz w:val="21"/>
          <w:szCs w:val="21"/>
        </w:rPr>
        <w:t>数学教育测量与评价</w:t>
      </w:r>
      <w:proofErr w:type="spellEnd"/>
      <w:proofErr w:type="gramEnd"/>
    </w:p>
    <w:p w:rsidR="00242C67" w:rsidRPr="00242C67" w:rsidRDefault="00242C67" w:rsidP="00242C67">
      <w:pPr>
        <w:spacing w:line="360" w:lineRule="auto"/>
        <w:ind w:left="0" w:firstLineChars="200" w:firstLine="420"/>
        <w:rPr>
          <w:rFonts w:ascii="楷体" w:eastAsia="楷体" w:hAnsi="楷体" w:hint="eastAsia"/>
          <w:color w:val="000000"/>
          <w:sz w:val="21"/>
          <w:szCs w:val="21"/>
        </w:rPr>
      </w:pPr>
      <w:proofErr w:type="gramStart"/>
      <w:r w:rsidRPr="00242C67">
        <w:rPr>
          <w:rFonts w:hint="eastAsia"/>
          <w:sz w:val="21"/>
          <w:szCs w:val="21"/>
        </w:rPr>
        <w:t xml:space="preserve">第5章  </w:t>
      </w:r>
      <w:proofErr w:type="spellStart"/>
      <w:r w:rsidRPr="00242C67">
        <w:rPr>
          <w:rFonts w:hint="eastAsia"/>
          <w:sz w:val="21"/>
          <w:szCs w:val="21"/>
        </w:rPr>
        <w:t>数学史与数学教育的关系</w:t>
      </w:r>
      <w:proofErr w:type="spellEnd"/>
      <w:proofErr w:type="gramEnd"/>
    </w:p>
    <w:p w:rsidR="00242C67" w:rsidRPr="00C200B3" w:rsidRDefault="00242C67" w:rsidP="00242C67">
      <w:pPr>
        <w:spacing w:line="360" w:lineRule="auto"/>
        <w:ind w:left="0"/>
        <w:rPr>
          <w:rFonts w:ascii="楷体" w:eastAsia="楷体" w:hAnsi="楷体" w:hint="eastAsia"/>
          <w:color w:val="FF0000"/>
          <w:sz w:val="32"/>
        </w:rPr>
      </w:pPr>
      <w:r w:rsidRPr="00C200B3">
        <w:rPr>
          <w:rFonts w:ascii="楷体" w:eastAsia="楷体" w:hAnsi="楷体" w:hint="eastAsia"/>
          <w:color w:val="FF0000"/>
          <w:sz w:val="32"/>
        </w:rPr>
        <w:t>复试科目名称：中学数学专业知识与能力</w:t>
      </w:r>
    </w:p>
    <w:p w:rsidR="00242C67" w:rsidRPr="000C104F" w:rsidRDefault="00242C67" w:rsidP="000C104F">
      <w:pPr>
        <w:spacing w:line="360" w:lineRule="auto"/>
        <w:ind w:left="0"/>
        <w:rPr>
          <w:rFonts w:ascii="楷体" w:eastAsia="楷体" w:hAnsi="楷体"/>
          <w:color w:val="000000"/>
          <w:sz w:val="32"/>
        </w:rPr>
      </w:pPr>
      <w:r w:rsidRPr="00C200B3">
        <w:rPr>
          <w:rFonts w:ascii="楷体" w:eastAsia="楷体" w:hAnsi="楷体" w:hint="eastAsia"/>
          <w:color w:val="FF0000"/>
          <w:sz w:val="32"/>
        </w:rPr>
        <w:t>考试大纲</w:t>
      </w:r>
      <w:r>
        <w:rPr>
          <w:rFonts w:ascii="楷体" w:eastAsia="楷体" w:hAnsi="楷体" w:hint="eastAsia"/>
          <w:color w:val="000000"/>
          <w:sz w:val="32"/>
        </w:rPr>
        <w:t>：</w:t>
      </w:r>
    </w:p>
    <w:p w:rsidR="00242C67" w:rsidRPr="00C200B3" w:rsidRDefault="000C104F" w:rsidP="00242C67">
      <w:pPr>
        <w:spacing w:afterLines="10"/>
        <w:ind w:left="0"/>
        <w:outlineLvl w:val="0"/>
        <w:rPr>
          <w:rFonts w:eastAsia="宋体"/>
          <w:b/>
          <w:sz w:val="21"/>
          <w:szCs w:val="21"/>
        </w:rPr>
      </w:pPr>
      <w:r>
        <w:rPr>
          <w:rFonts w:eastAsia="宋体" w:hint="eastAsia"/>
          <w:b/>
          <w:sz w:val="21"/>
          <w:szCs w:val="21"/>
        </w:rPr>
        <w:t>一</w:t>
      </w:r>
      <w:r w:rsidR="00242C67" w:rsidRPr="00C200B3">
        <w:rPr>
          <w:rFonts w:eastAsia="宋体" w:hint="eastAsia"/>
          <w:b/>
          <w:sz w:val="21"/>
          <w:szCs w:val="21"/>
        </w:rPr>
        <w:t>、考查目标（复习要求）</w:t>
      </w:r>
    </w:p>
    <w:p w:rsidR="00242C67" w:rsidRPr="00C200B3" w:rsidRDefault="00242C67" w:rsidP="00C200B3">
      <w:pPr>
        <w:spacing w:afterLines="10"/>
        <w:ind w:left="0" w:firstLineChars="200" w:firstLine="420"/>
        <w:rPr>
          <w:rFonts w:eastAsia="宋体"/>
          <w:sz w:val="21"/>
          <w:szCs w:val="21"/>
        </w:rPr>
      </w:pPr>
      <w:r w:rsidRPr="00C200B3">
        <w:rPr>
          <w:rFonts w:eastAsia="宋体" w:hint="eastAsia"/>
          <w:sz w:val="21"/>
          <w:szCs w:val="21"/>
        </w:rPr>
        <w:t>考试内容包括：中学数学知识与能力，竞赛数学知识与能力。考查目标：中学数学及竞赛数学的基础知识与解题能力。</w:t>
      </w:r>
      <w:bookmarkStart w:id="0" w:name="_GoBack"/>
      <w:bookmarkEnd w:id="0"/>
    </w:p>
    <w:p w:rsidR="00242C67" w:rsidRPr="00C200B3" w:rsidRDefault="000C104F" w:rsidP="00242C67">
      <w:pPr>
        <w:spacing w:afterLines="10"/>
        <w:ind w:left="0"/>
        <w:outlineLvl w:val="0"/>
        <w:rPr>
          <w:rFonts w:eastAsia="宋体"/>
          <w:b/>
          <w:sz w:val="21"/>
          <w:szCs w:val="21"/>
        </w:rPr>
      </w:pPr>
      <w:r>
        <w:rPr>
          <w:rFonts w:eastAsia="宋体" w:hint="eastAsia"/>
          <w:b/>
          <w:sz w:val="21"/>
          <w:szCs w:val="21"/>
        </w:rPr>
        <w:t>二</w:t>
      </w:r>
      <w:r w:rsidR="00242C67" w:rsidRPr="00C200B3">
        <w:rPr>
          <w:rFonts w:eastAsia="宋体" w:hint="eastAsia"/>
          <w:b/>
          <w:sz w:val="21"/>
          <w:szCs w:val="21"/>
        </w:rPr>
        <w:t>、考查范围或考试内容概要</w:t>
      </w:r>
    </w:p>
    <w:p w:rsidR="00242C67" w:rsidRPr="00C200B3" w:rsidRDefault="00242C67" w:rsidP="00C200B3">
      <w:pPr>
        <w:spacing w:afterLines="10"/>
        <w:ind w:left="0" w:firstLineChars="200" w:firstLine="420"/>
        <w:rPr>
          <w:rFonts w:eastAsia="宋体"/>
          <w:sz w:val="21"/>
          <w:szCs w:val="21"/>
        </w:rPr>
      </w:pPr>
      <w:r w:rsidRPr="00C200B3">
        <w:rPr>
          <w:rFonts w:eastAsia="宋体" w:hint="eastAsia"/>
          <w:sz w:val="21"/>
          <w:szCs w:val="21"/>
        </w:rPr>
        <w:t>第一部分：中学数学解题能力</w:t>
      </w:r>
    </w:p>
    <w:p w:rsidR="00242C67" w:rsidRPr="00C200B3" w:rsidRDefault="00242C67" w:rsidP="00C200B3">
      <w:pPr>
        <w:numPr>
          <w:ilvl w:val="0"/>
          <w:numId w:val="1"/>
        </w:numPr>
        <w:autoSpaceDE/>
        <w:autoSpaceDN/>
        <w:spacing w:afterLines="10"/>
        <w:ind w:left="0" w:firstLineChars="200" w:firstLine="420"/>
        <w:jc w:val="both"/>
        <w:rPr>
          <w:rFonts w:eastAsia="宋体"/>
          <w:sz w:val="21"/>
          <w:szCs w:val="21"/>
        </w:rPr>
      </w:pPr>
      <w:r w:rsidRPr="00C200B3">
        <w:rPr>
          <w:rFonts w:eastAsia="宋体" w:hint="eastAsia"/>
          <w:sz w:val="21"/>
          <w:szCs w:val="21"/>
        </w:rPr>
        <w:t xml:space="preserve"> 高考数学 </w:t>
      </w:r>
    </w:p>
    <w:p w:rsidR="00242C67" w:rsidRPr="00C200B3" w:rsidRDefault="00242C67" w:rsidP="00C200B3">
      <w:pPr>
        <w:numPr>
          <w:ilvl w:val="0"/>
          <w:numId w:val="1"/>
        </w:numPr>
        <w:autoSpaceDE/>
        <w:autoSpaceDN/>
        <w:spacing w:afterLines="10"/>
        <w:ind w:left="0" w:firstLineChars="200" w:firstLine="420"/>
        <w:jc w:val="both"/>
        <w:rPr>
          <w:rFonts w:eastAsia="宋体"/>
          <w:sz w:val="21"/>
          <w:szCs w:val="21"/>
        </w:rPr>
      </w:pPr>
      <w:r w:rsidRPr="00C200B3">
        <w:rPr>
          <w:rFonts w:eastAsia="宋体" w:hint="eastAsia"/>
          <w:sz w:val="21"/>
          <w:szCs w:val="21"/>
        </w:rPr>
        <w:t xml:space="preserve"> 中考数学 </w:t>
      </w:r>
    </w:p>
    <w:p w:rsidR="00242C67" w:rsidRPr="00C200B3" w:rsidRDefault="00242C67" w:rsidP="00242C67">
      <w:pPr>
        <w:spacing w:afterLines="10"/>
        <w:ind w:left="0"/>
        <w:rPr>
          <w:rFonts w:eastAsia="宋体"/>
          <w:sz w:val="21"/>
          <w:szCs w:val="21"/>
        </w:rPr>
      </w:pPr>
      <w:r w:rsidRPr="00C200B3">
        <w:rPr>
          <w:rFonts w:eastAsia="宋体" w:hint="eastAsia"/>
          <w:sz w:val="21"/>
          <w:szCs w:val="21"/>
        </w:rPr>
        <w:t>第二部分：竞赛数学解题能力</w:t>
      </w:r>
    </w:p>
    <w:p w:rsidR="00242C67" w:rsidRPr="00C200B3" w:rsidRDefault="00242C67" w:rsidP="00C200B3">
      <w:pPr>
        <w:spacing w:afterLines="10"/>
        <w:ind w:left="0" w:firstLineChars="200" w:firstLine="420"/>
        <w:rPr>
          <w:rFonts w:eastAsia="宋体"/>
          <w:sz w:val="21"/>
          <w:szCs w:val="21"/>
        </w:rPr>
      </w:pPr>
      <w:r w:rsidRPr="00C200B3">
        <w:rPr>
          <w:rFonts w:eastAsia="宋体" w:hint="eastAsia"/>
          <w:sz w:val="21"/>
          <w:szCs w:val="21"/>
        </w:rPr>
        <w:t>第1章  高中数学竞赛</w:t>
      </w:r>
    </w:p>
    <w:p w:rsidR="00C200B3" w:rsidRPr="000C104F" w:rsidRDefault="00242C67" w:rsidP="000C104F">
      <w:pPr>
        <w:spacing w:line="360" w:lineRule="auto"/>
        <w:ind w:left="0" w:firstLineChars="200" w:firstLine="420"/>
        <w:rPr>
          <w:rFonts w:eastAsia="宋体" w:hint="eastAsia"/>
          <w:sz w:val="21"/>
          <w:szCs w:val="21"/>
        </w:rPr>
      </w:pPr>
      <w:r w:rsidRPr="00C200B3">
        <w:rPr>
          <w:rFonts w:eastAsia="宋体" w:hint="eastAsia"/>
          <w:sz w:val="21"/>
          <w:szCs w:val="21"/>
        </w:rPr>
        <w:t>第2章  初中数学竞赛</w:t>
      </w:r>
    </w:p>
    <w:sectPr w:rsidR="00C200B3" w:rsidRPr="000C104F" w:rsidSect="003B54C7">
      <w:pgSz w:w="16838" w:h="11906" w:orient="landscape"/>
      <w:pgMar w:top="1800" w:right="1440" w:bottom="180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E55" w:rsidRDefault="00130E55" w:rsidP="00E0151D">
      <w:r>
        <w:separator/>
      </w:r>
    </w:p>
  </w:endnote>
  <w:endnote w:type="continuationSeparator" w:id="0">
    <w:p w:rsidR="00130E55" w:rsidRDefault="00130E55" w:rsidP="00E015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E55" w:rsidRDefault="00130E55" w:rsidP="00E0151D">
      <w:r>
        <w:separator/>
      </w:r>
    </w:p>
  </w:footnote>
  <w:footnote w:type="continuationSeparator" w:id="0">
    <w:p w:rsidR="00130E55" w:rsidRDefault="00130E55" w:rsidP="00E015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E65DD8"/>
    <w:multiLevelType w:val="singleLevel"/>
    <w:tmpl w:val="5CE65DD8"/>
    <w:lvl w:ilvl="0">
      <w:start w:val="1"/>
      <w:numFmt w:val="decimal"/>
      <w:suff w:val="space"/>
      <w:lvlText w:val="第%1章"/>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HorizontalSpacing w:val="10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5DDD1EF3"/>
    <w:rsid w:val="000306A6"/>
    <w:rsid w:val="000C104F"/>
    <w:rsid w:val="000C418F"/>
    <w:rsid w:val="001149A2"/>
    <w:rsid w:val="00130E55"/>
    <w:rsid w:val="00220899"/>
    <w:rsid w:val="002421EF"/>
    <w:rsid w:val="00242C67"/>
    <w:rsid w:val="002971B3"/>
    <w:rsid w:val="00345A74"/>
    <w:rsid w:val="0039387D"/>
    <w:rsid w:val="003B54C7"/>
    <w:rsid w:val="003E35FA"/>
    <w:rsid w:val="004C1997"/>
    <w:rsid w:val="004D71E8"/>
    <w:rsid w:val="005A3731"/>
    <w:rsid w:val="005D2940"/>
    <w:rsid w:val="00627B18"/>
    <w:rsid w:val="007F696D"/>
    <w:rsid w:val="008753F3"/>
    <w:rsid w:val="008E08DD"/>
    <w:rsid w:val="00956AA4"/>
    <w:rsid w:val="00992F47"/>
    <w:rsid w:val="009A5759"/>
    <w:rsid w:val="00B37D88"/>
    <w:rsid w:val="00B8049B"/>
    <w:rsid w:val="00C200B3"/>
    <w:rsid w:val="00C80B47"/>
    <w:rsid w:val="00C86884"/>
    <w:rsid w:val="00CD5ACA"/>
    <w:rsid w:val="00CF58FE"/>
    <w:rsid w:val="00D14E65"/>
    <w:rsid w:val="00D44DFC"/>
    <w:rsid w:val="00D95685"/>
    <w:rsid w:val="00D96ABB"/>
    <w:rsid w:val="00E0151D"/>
    <w:rsid w:val="00E02DB2"/>
    <w:rsid w:val="00E86B94"/>
    <w:rsid w:val="00F416B2"/>
    <w:rsid w:val="00F862F5"/>
    <w:rsid w:val="00FA55C2"/>
    <w:rsid w:val="00FB0CF9"/>
    <w:rsid w:val="06CE3319"/>
    <w:rsid w:val="0D87739B"/>
    <w:rsid w:val="339A059A"/>
    <w:rsid w:val="35501679"/>
    <w:rsid w:val="3C6758A1"/>
    <w:rsid w:val="3F3605EC"/>
    <w:rsid w:val="4E39304F"/>
    <w:rsid w:val="5DDD1EF3"/>
    <w:rsid w:val="69143C4E"/>
    <w:rsid w:val="70BC4453"/>
    <w:rsid w:val="7DF014CF"/>
    <w:rsid w:val="7FBE68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ind w:left="5632"/>
    </w:pPr>
    <w:rPr>
      <w:rFonts w:ascii="宋体" w:eastAsia="Times New Roman" w:hAnsi="宋体"/>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0151D"/>
    <w:pPr>
      <w:pBdr>
        <w:bottom w:val="single" w:sz="6" w:space="1" w:color="auto"/>
      </w:pBdr>
      <w:tabs>
        <w:tab w:val="center" w:pos="4153"/>
        <w:tab w:val="right" w:pos="8306"/>
      </w:tabs>
      <w:snapToGrid w:val="0"/>
      <w:jc w:val="center"/>
    </w:pPr>
    <w:rPr>
      <w:sz w:val="18"/>
      <w:szCs w:val="18"/>
      <w:lang/>
    </w:rPr>
  </w:style>
  <w:style w:type="character" w:customStyle="1" w:styleId="Char">
    <w:name w:val="页眉 Char"/>
    <w:link w:val="a3"/>
    <w:rsid w:val="00E0151D"/>
    <w:rPr>
      <w:rFonts w:ascii="宋体" w:eastAsia="Times New Roman" w:hAnsi="宋体"/>
      <w:sz w:val="18"/>
      <w:szCs w:val="18"/>
    </w:rPr>
  </w:style>
  <w:style w:type="paragraph" w:styleId="a4">
    <w:name w:val="footer"/>
    <w:basedOn w:val="a"/>
    <w:link w:val="Char0"/>
    <w:rsid w:val="00E0151D"/>
    <w:pPr>
      <w:tabs>
        <w:tab w:val="center" w:pos="4153"/>
        <w:tab w:val="right" w:pos="8306"/>
      </w:tabs>
      <w:snapToGrid w:val="0"/>
    </w:pPr>
    <w:rPr>
      <w:sz w:val="18"/>
      <w:szCs w:val="18"/>
      <w:lang/>
    </w:rPr>
  </w:style>
  <w:style w:type="character" w:customStyle="1" w:styleId="Char0">
    <w:name w:val="页脚 Char"/>
    <w:link w:val="a4"/>
    <w:rsid w:val="00E0151D"/>
    <w:rPr>
      <w:rFonts w:ascii="宋体" w:eastAsia="Times New Roman" w:hAnsi="宋体"/>
      <w:sz w:val="18"/>
      <w:szCs w:val="18"/>
    </w:rPr>
  </w:style>
  <w:style w:type="paragraph" w:styleId="a5">
    <w:name w:val="Normal (Web)"/>
    <w:basedOn w:val="a"/>
    <w:uiPriority w:val="99"/>
    <w:unhideWhenUsed/>
    <w:rsid w:val="00CD5ACA"/>
    <w:pPr>
      <w:widowControl/>
      <w:autoSpaceDE/>
      <w:autoSpaceDN/>
      <w:spacing w:before="100" w:beforeAutospacing="1" w:after="100" w:afterAutospacing="1"/>
      <w:ind w:left="0"/>
    </w:pPr>
    <w:rPr>
      <w:rFonts w:eastAsia="宋体" w:cs="宋体"/>
      <w:sz w:val="24"/>
      <w:szCs w:val="24"/>
    </w:rPr>
  </w:style>
  <w:style w:type="paragraph" w:styleId="a6">
    <w:name w:val="List Paragraph"/>
    <w:basedOn w:val="a"/>
    <w:qFormat/>
    <w:rsid w:val="000306A6"/>
    <w:pPr>
      <w:autoSpaceDE/>
      <w:autoSpaceDN/>
      <w:ind w:left="0" w:firstLineChars="200" w:firstLine="420"/>
      <w:jc w:val="both"/>
    </w:pPr>
    <w:rPr>
      <w:rFonts w:ascii="Times New Roman" w:eastAsia="宋体" w:hAnsi="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89073698">
      <w:bodyDiv w:val="1"/>
      <w:marLeft w:val="0"/>
      <w:marRight w:val="0"/>
      <w:marTop w:val="0"/>
      <w:marBottom w:val="0"/>
      <w:divBdr>
        <w:top w:val="none" w:sz="0" w:space="0" w:color="auto"/>
        <w:left w:val="none" w:sz="0" w:space="0" w:color="auto"/>
        <w:bottom w:val="none" w:sz="0" w:space="0" w:color="auto"/>
        <w:right w:val="none" w:sz="0" w:space="0" w:color="auto"/>
      </w:divBdr>
    </w:div>
    <w:div w:id="587887031">
      <w:bodyDiv w:val="1"/>
      <w:marLeft w:val="0"/>
      <w:marRight w:val="0"/>
      <w:marTop w:val="0"/>
      <w:marBottom w:val="0"/>
      <w:divBdr>
        <w:top w:val="none" w:sz="0" w:space="0" w:color="auto"/>
        <w:left w:val="none" w:sz="0" w:space="0" w:color="auto"/>
        <w:bottom w:val="none" w:sz="0" w:space="0" w:color="auto"/>
        <w:right w:val="none" w:sz="0" w:space="0" w:color="auto"/>
      </w:divBdr>
    </w:div>
    <w:div w:id="93370539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91</Words>
  <Characters>525</Characters>
  <Application>Microsoft Office Word</Application>
  <DocSecurity>0</DocSecurity>
  <Lines>4</Lines>
  <Paragraphs>1</Paragraphs>
  <ScaleCrop>false</ScaleCrop>
  <Company>Microsoft</Company>
  <LinksUpToDate>false</LinksUpToDate>
  <CharactersWithSpaces>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Zhou</cp:lastModifiedBy>
  <cp:revision>2</cp:revision>
  <dcterms:created xsi:type="dcterms:W3CDTF">2020-09-09T09:05:00Z</dcterms:created>
  <dcterms:modified xsi:type="dcterms:W3CDTF">2020-09-09T09:05:00Z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2052-11.1.0.8648</vt:lpwstr>
  </property>
</Properties>
</file>